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E130D" w14:textId="39C4D71F" w:rsidR="001F7378" w:rsidRDefault="001F7378" w:rsidP="001F7378">
      <w:pPr>
        <w:spacing w:after="0"/>
        <w:rPr>
          <w:b/>
        </w:rPr>
      </w:pPr>
      <w:r>
        <w:rPr>
          <w:noProof/>
        </w:rPr>
        <w:drawing>
          <wp:inline distT="0" distB="0" distL="0" distR="0" wp14:anchorId="6C461139" wp14:editId="14166246">
            <wp:extent cx="1543050" cy="8667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</w:t>
      </w:r>
      <w:r>
        <w:rPr>
          <w:b/>
          <w:noProof/>
        </w:rPr>
        <w:drawing>
          <wp:inline distT="0" distB="0" distL="0" distR="0" wp14:anchorId="570FBA62" wp14:editId="3D14B0CA">
            <wp:extent cx="1457325" cy="1181100"/>
            <wp:effectExtent l="0" t="0" r="9525" b="0"/>
            <wp:docPr id="4" name="Picture 4" descr="FloreyLogo Final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oreyLogo Final Transpar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</w:t>
      </w:r>
    </w:p>
    <w:p w14:paraId="46DD9E35" w14:textId="77777777" w:rsidR="001F7378" w:rsidRDefault="001F7378" w:rsidP="001F7378">
      <w:pPr>
        <w:spacing w:after="0"/>
      </w:pPr>
    </w:p>
    <w:p w14:paraId="3F0B31D8" w14:textId="46DAE228" w:rsidR="001F7378" w:rsidRDefault="001F7378" w:rsidP="001F737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57 Ratcliffe Crescent, Florey  ACT  2615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Telephone  (02) 6142 2730</w:t>
      </w:r>
    </w:p>
    <w:p w14:paraId="2B83F619" w14:textId="2197E359" w:rsidR="001F7378" w:rsidRDefault="001F7378" w:rsidP="001F7378">
      <w:pPr>
        <w:pBdr>
          <w:bottom w:val="single" w:sz="12" w:space="1" w:color="auto"/>
        </w:pBd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Box 223, Kippax  ACT   2615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Website: </w:t>
      </w:r>
      <w:hyperlink r:id="rId10" w:history="1">
        <w:r>
          <w:rPr>
            <w:rStyle w:val="Hyperlink"/>
            <w:rFonts w:ascii="Arial" w:hAnsi="Arial" w:cs="Arial"/>
            <w:i/>
            <w:sz w:val="20"/>
            <w:szCs w:val="20"/>
          </w:rPr>
          <w:t>www.floreyps.act.edu.au</w:t>
        </w:r>
      </w:hyperlink>
    </w:p>
    <w:p w14:paraId="083D7F1F" w14:textId="4EFA7E8E" w:rsidR="00942986" w:rsidRPr="0087616E" w:rsidRDefault="00CB1C6D" w:rsidP="00942986">
      <w:pPr>
        <w:spacing w:after="0"/>
        <w:rPr>
          <w:b/>
          <w:color w:val="000101"/>
        </w:rPr>
      </w:pPr>
      <w:r w:rsidRPr="0087616E">
        <w:rPr>
          <w:b/>
          <w:color w:val="000101"/>
        </w:rPr>
        <w:t>GUIDELINES</w:t>
      </w:r>
      <w:r w:rsidR="00942986" w:rsidRPr="0087616E">
        <w:rPr>
          <w:b/>
          <w:color w:val="000101"/>
        </w:rPr>
        <w:t xml:space="preserve"> TITLE</w:t>
      </w:r>
      <w:r w:rsidRPr="0087616E">
        <w:rPr>
          <w:b/>
          <w:color w:val="000101"/>
        </w:rPr>
        <w:t xml:space="preserve">: </w:t>
      </w:r>
      <w:r w:rsidRPr="0087616E">
        <w:rPr>
          <w:b/>
          <w:color w:val="000101"/>
        </w:rPr>
        <w:tab/>
      </w:r>
      <w:r w:rsidR="0087616E">
        <w:rPr>
          <w:b/>
          <w:color w:val="000101"/>
        </w:rPr>
        <w:tab/>
      </w:r>
      <w:r w:rsidRPr="0087616E">
        <w:rPr>
          <w:b/>
          <w:color w:val="000101"/>
        </w:rPr>
        <w:t xml:space="preserve">PHOTO AND VIDEO GUIDELINES  </w:t>
      </w:r>
    </w:p>
    <w:p w14:paraId="3A4277EB" w14:textId="77777777" w:rsidR="00942986" w:rsidRPr="0087616E" w:rsidRDefault="00942986" w:rsidP="00942986">
      <w:pPr>
        <w:spacing w:after="0"/>
        <w:rPr>
          <w:b/>
          <w:color w:val="000101"/>
        </w:rPr>
      </w:pPr>
      <w:r w:rsidRPr="0087616E">
        <w:rPr>
          <w:b/>
          <w:color w:val="000101"/>
        </w:rPr>
        <w:t>PUBLISHED:</w:t>
      </w:r>
      <w:r w:rsidRPr="0087616E">
        <w:rPr>
          <w:b/>
          <w:color w:val="000101"/>
        </w:rPr>
        <w:tab/>
      </w:r>
      <w:r w:rsidRPr="0087616E">
        <w:rPr>
          <w:b/>
          <w:color w:val="000101"/>
        </w:rPr>
        <w:tab/>
      </w:r>
      <w:r w:rsidRPr="0087616E">
        <w:rPr>
          <w:b/>
          <w:color w:val="000101"/>
        </w:rPr>
        <w:tab/>
        <w:t xml:space="preserve">September, 2013 </w:t>
      </w:r>
    </w:p>
    <w:p w14:paraId="22FF39EE" w14:textId="53E1A5DF" w:rsidR="00B23B1C" w:rsidRPr="0087616E" w:rsidRDefault="00B23B1C" w:rsidP="00942986">
      <w:pPr>
        <w:spacing w:after="0"/>
        <w:rPr>
          <w:b/>
          <w:color w:val="000101"/>
        </w:rPr>
      </w:pPr>
      <w:r w:rsidRPr="0087616E">
        <w:rPr>
          <w:b/>
          <w:color w:val="000101"/>
        </w:rPr>
        <w:t>LAST REVIEWED:</w:t>
      </w:r>
      <w:r w:rsidRPr="0087616E">
        <w:rPr>
          <w:b/>
          <w:color w:val="000101"/>
        </w:rPr>
        <w:tab/>
      </w:r>
      <w:r w:rsidRPr="0087616E">
        <w:rPr>
          <w:b/>
          <w:color w:val="000101"/>
        </w:rPr>
        <w:tab/>
      </w:r>
      <w:r w:rsidR="00246453">
        <w:rPr>
          <w:b/>
          <w:color w:val="000101"/>
        </w:rPr>
        <w:t>November 2019</w:t>
      </w:r>
    </w:p>
    <w:p w14:paraId="345E24D8" w14:textId="77777777" w:rsidR="00942986" w:rsidRPr="0087616E" w:rsidRDefault="00942986" w:rsidP="00942986">
      <w:pPr>
        <w:spacing w:after="0"/>
        <w:rPr>
          <w:b/>
          <w:color w:val="000101"/>
        </w:rPr>
      </w:pPr>
      <w:r w:rsidRPr="0087616E">
        <w:rPr>
          <w:b/>
          <w:color w:val="000101"/>
        </w:rPr>
        <w:t>IDENTIFIER:</w:t>
      </w:r>
      <w:r w:rsidRPr="0087616E">
        <w:rPr>
          <w:b/>
          <w:color w:val="000101"/>
        </w:rPr>
        <w:tab/>
      </w:r>
      <w:r w:rsidRPr="0087616E">
        <w:rPr>
          <w:b/>
          <w:color w:val="000101"/>
        </w:rPr>
        <w:tab/>
      </w:r>
      <w:r w:rsidRPr="0087616E">
        <w:rPr>
          <w:b/>
          <w:color w:val="000101"/>
        </w:rPr>
        <w:tab/>
        <w:t>201301</w:t>
      </w:r>
    </w:p>
    <w:p w14:paraId="1AB853F4" w14:textId="4431444E" w:rsidR="00942986" w:rsidRPr="0087616E" w:rsidRDefault="00942986" w:rsidP="00942986">
      <w:pPr>
        <w:spacing w:after="0"/>
        <w:rPr>
          <w:b/>
          <w:color w:val="000101"/>
        </w:rPr>
      </w:pPr>
      <w:r w:rsidRPr="0087616E">
        <w:rPr>
          <w:b/>
          <w:color w:val="000101"/>
        </w:rPr>
        <w:t>CONTACT:</w:t>
      </w:r>
      <w:r w:rsidRPr="0087616E">
        <w:rPr>
          <w:b/>
          <w:color w:val="000101"/>
        </w:rPr>
        <w:tab/>
      </w:r>
      <w:r w:rsidRPr="0087616E">
        <w:rPr>
          <w:b/>
          <w:color w:val="000101"/>
        </w:rPr>
        <w:tab/>
      </w:r>
      <w:r w:rsidRPr="0087616E">
        <w:rPr>
          <w:b/>
          <w:color w:val="000101"/>
        </w:rPr>
        <w:tab/>
      </w:r>
      <w:r w:rsidR="001F7378" w:rsidRPr="0087616E">
        <w:rPr>
          <w:b/>
          <w:color w:val="000101"/>
        </w:rPr>
        <w:t>Principal</w:t>
      </w:r>
      <w:r w:rsidRPr="0087616E">
        <w:rPr>
          <w:b/>
          <w:color w:val="000101"/>
        </w:rPr>
        <w:t>, Florey Primary School</w:t>
      </w:r>
    </w:p>
    <w:p w14:paraId="2C79772E" w14:textId="7AD5EA7E" w:rsidR="005965D3" w:rsidRPr="0087616E" w:rsidRDefault="00942986" w:rsidP="00B002A3">
      <w:pPr>
        <w:spacing w:after="0"/>
        <w:rPr>
          <w:b/>
          <w:color w:val="000101"/>
        </w:rPr>
      </w:pPr>
      <w:r w:rsidRPr="0087616E">
        <w:rPr>
          <w:b/>
          <w:color w:val="000101"/>
        </w:rPr>
        <w:t>RELATED DOCUMENTS:</w:t>
      </w:r>
      <w:r w:rsidRPr="0087616E">
        <w:rPr>
          <w:b/>
          <w:color w:val="000101"/>
        </w:rPr>
        <w:tab/>
      </w:r>
      <w:r w:rsidR="0087616E">
        <w:rPr>
          <w:b/>
          <w:color w:val="000101"/>
        </w:rPr>
        <w:tab/>
      </w:r>
      <w:r w:rsidRPr="0087616E">
        <w:rPr>
          <w:b/>
          <w:color w:val="000101"/>
        </w:rPr>
        <w:t>Nil</w:t>
      </w:r>
    </w:p>
    <w:p w14:paraId="3C9B7EAF" w14:textId="77777777" w:rsidR="001F7378" w:rsidRPr="0087616E" w:rsidRDefault="001F7378" w:rsidP="00B002A3">
      <w:pPr>
        <w:spacing w:after="0"/>
        <w:rPr>
          <w:b/>
          <w:color w:val="000101"/>
        </w:rPr>
      </w:pPr>
    </w:p>
    <w:p w14:paraId="4ADDFAC0" w14:textId="5647F30F" w:rsidR="00942986" w:rsidRPr="0087616E" w:rsidRDefault="007A1254">
      <w:pPr>
        <w:rPr>
          <w:rFonts w:cs="Arial"/>
        </w:rPr>
      </w:pPr>
      <w:r w:rsidRPr="0087616E">
        <w:rPr>
          <w:rFonts w:cs="Arial"/>
        </w:rPr>
        <w:t>Florey Primary School Photo</w:t>
      </w:r>
      <w:r w:rsidR="00FB5DAE" w:rsidRPr="0087616E">
        <w:rPr>
          <w:rFonts w:cs="Arial"/>
        </w:rPr>
        <w:t xml:space="preserve"> and Video</w:t>
      </w:r>
      <w:r w:rsidRPr="0087616E">
        <w:rPr>
          <w:rFonts w:cs="Arial"/>
        </w:rPr>
        <w:t xml:space="preserve"> Guidelines provide a framework for students, their families and </w:t>
      </w:r>
      <w:r w:rsidR="00FB5DAE" w:rsidRPr="0087616E">
        <w:rPr>
          <w:rFonts w:cs="Arial"/>
        </w:rPr>
        <w:t>other community members</w:t>
      </w:r>
      <w:r w:rsidRPr="0087616E">
        <w:rPr>
          <w:rFonts w:cs="Arial"/>
        </w:rPr>
        <w:t xml:space="preserve"> when </w:t>
      </w:r>
      <w:r w:rsidR="00A5708E" w:rsidRPr="0087616E">
        <w:rPr>
          <w:rFonts w:cs="Arial"/>
        </w:rPr>
        <w:t xml:space="preserve">undertaking </w:t>
      </w:r>
      <w:r w:rsidRPr="0087616E">
        <w:rPr>
          <w:rFonts w:cs="Arial"/>
        </w:rPr>
        <w:t>photography or video</w:t>
      </w:r>
      <w:r w:rsidR="00FB5DAE" w:rsidRPr="0087616E">
        <w:rPr>
          <w:rFonts w:cs="Arial"/>
        </w:rPr>
        <w:t xml:space="preserve"> recording</w:t>
      </w:r>
      <w:r w:rsidRPr="0087616E">
        <w:rPr>
          <w:rFonts w:cs="Arial"/>
        </w:rPr>
        <w:t xml:space="preserve"> of </w:t>
      </w:r>
      <w:r w:rsidR="0048160A">
        <w:rPr>
          <w:rFonts w:cs="Arial"/>
        </w:rPr>
        <w:t xml:space="preserve">their </w:t>
      </w:r>
      <w:r w:rsidRPr="0087616E">
        <w:rPr>
          <w:rFonts w:cs="Arial"/>
        </w:rPr>
        <w:t xml:space="preserve">students </w:t>
      </w:r>
      <w:r w:rsidR="0048160A">
        <w:rPr>
          <w:rFonts w:cs="Arial"/>
        </w:rPr>
        <w:t xml:space="preserve">only </w:t>
      </w:r>
      <w:r w:rsidRPr="0087616E">
        <w:rPr>
          <w:rFonts w:cs="Arial"/>
        </w:rPr>
        <w:t>at school events.</w:t>
      </w:r>
    </w:p>
    <w:p w14:paraId="40E965D3" w14:textId="77777777" w:rsidR="00942986" w:rsidRPr="0087616E" w:rsidRDefault="007A1254">
      <w:pPr>
        <w:rPr>
          <w:rFonts w:cs="Arial"/>
        </w:rPr>
      </w:pPr>
      <w:r w:rsidRPr="0087616E">
        <w:rPr>
          <w:rFonts w:cs="Arial"/>
        </w:rPr>
        <w:t xml:space="preserve">The Florey Primary School community believes that families who wish to record their child’s participation in school events through photography or video recording should be able to do so in a manner that is </w:t>
      </w:r>
      <w:r w:rsidRPr="00246453">
        <w:rPr>
          <w:rFonts w:cs="Arial"/>
          <w:b/>
        </w:rPr>
        <w:t xml:space="preserve">mindful of the welfare of children and respectful of the privacy concerns </w:t>
      </w:r>
      <w:r w:rsidRPr="0087616E">
        <w:rPr>
          <w:rFonts w:cs="Arial"/>
        </w:rPr>
        <w:t>of the school community.</w:t>
      </w:r>
    </w:p>
    <w:p w14:paraId="54F433D5" w14:textId="77777777" w:rsidR="00942986" w:rsidRPr="0087616E" w:rsidRDefault="00CB1C6D">
      <w:pPr>
        <w:rPr>
          <w:rFonts w:cs="Arial"/>
        </w:rPr>
      </w:pPr>
      <w:r w:rsidRPr="0087616E">
        <w:rPr>
          <w:rFonts w:cs="Arial"/>
        </w:rPr>
        <w:t xml:space="preserve">The right to privacy is one of the rights protected under the ACT’s </w:t>
      </w:r>
      <w:r w:rsidRPr="0087616E">
        <w:rPr>
          <w:rFonts w:cs="Arial"/>
          <w:i/>
        </w:rPr>
        <w:t>Human Rights Act 2004</w:t>
      </w:r>
      <w:r w:rsidRPr="0087616E">
        <w:rPr>
          <w:rFonts w:cs="Arial"/>
        </w:rPr>
        <w:t>. Parents and carers, and children themselves, have a reasonable expectation of privacy under the Act. These guidelines support the right to privacy of students in relation to photographs and video recordings taken of students at school events.</w:t>
      </w:r>
    </w:p>
    <w:p w14:paraId="37754699" w14:textId="7547B5A4" w:rsidR="007A1254" w:rsidRPr="0087616E" w:rsidRDefault="007C309A">
      <w:pPr>
        <w:rPr>
          <w:rFonts w:cs="Arial"/>
        </w:rPr>
      </w:pPr>
      <w:r w:rsidRPr="0087616E">
        <w:rPr>
          <w:rFonts w:cs="Arial"/>
        </w:rPr>
        <w:t>Photography and video</w:t>
      </w:r>
      <w:r w:rsidR="00FB5DAE" w:rsidRPr="0087616E">
        <w:rPr>
          <w:rFonts w:cs="Arial"/>
        </w:rPr>
        <w:t xml:space="preserve"> recording</w:t>
      </w:r>
      <w:r w:rsidRPr="0087616E">
        <w:rPr>
          <w:rFonts w:cs="Arial"/>
        </w:rPr>
        <w:t xml:space="preserve"> of students and student activities will be permitted at the following school functions</w:t>
      </w:r>
      <w:r w:rsidR="00246453">
        <w:rPr>
          <w:rFonts w:cs="Arial"/>
        </w:rPr>
        <w:t xml:space="preserve"> (</w:t>
      </w:r>
      <w:r w:rsidR="00246453">
        <w:t>individual and own children/excluding other children where possible).</w:t>
      </w:r>
    </w:p>
    <w:p w14:paraId="406EFD7E" w14:textId="0E5EBA0F" w:rsidR="009A709D" w:rsidRDefault="009A709D" w:rsidP="007C309A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In the event that this is not possible then images and video containing other students should not be published in any form of social media or public forum</w:t>
      </w:r>
    </w:p>
    <w:p w14:paraId="29223BB7" w14:textId="0F5B6644" w:rsidR="007C309A" w:rsidRPr="0087616E" w:rsidRDefault="005324D2" w:rsidP="007C309A">
      <w:pPr>
        <w:pStyle w:val="ListParagraph"/>
        <w:numPr>
          <w:ilvl w:val="0"/>
          <w:numId w:val="1"/>
        </w:numPr>
        <w:rPr>
          <w:rFonts w:cs="Arial"/>
        </w:rPr>
      </w:pPr>
      <w:r w:rsidRPr="0087616E">
        <w:rPr>
          <w:rFonts w:cs="Arial"/>
        </w:rPr>
        <w:t>school assemblies</w:t>
      </w:r>
    </w:p>
    <w:p w14:paraId="2159B70C" w14:textId="77777777" w:rsidR="00264A7F" w:rsidRPr="0087616E" w:rsidRDefault="005324D2" w:rsidP="007C309A">
      <w:pPr>
        <w:pStyle w:val="ListParagraph"/>
        <w:numPr>
          <w:ilvl w:val="0"/>
          <w:numId w:val="1"/>
        </w:numPr>
        <w:rPr>
          <w:rFonts w:cs="Arial"/>
        </w:rPr>
      </w:pPr>
      <w:r w:rsidRPr="0087616E">
        <w:rPr>
          <w:rFonts w:cs="Arial"/>
        </w:rPr>
        <w:t>s</w:t>
      </w:r>
      <w:r w:rsidR="00FB5DAE" w:rsidRPr="0087616E">
        <w:rPr>
          <w:rFonts w:cs="Arial"/>
        </w:rPr>
        <w:t>chool</w:t>
      </w:r>
      <w:r w:rsidRPr="0087616E">
        <w:rPr>
          <w:rFonts w:cs="Arial"/>
        </w:rPr>
        <w:t xml:space="preserve"> concerts</w:t>
      </w:r>
    </w:p>
    <w:p w14:paraId="09CFF97D" w14:textId="77777777" w:rsidR="00264A7F" w:rsidRPr="0087616E" w:rsidRDefault="005324D2" w:rsidP="007C309A">
      <w:pPr>
        <w:pStyle w:val="ListParagraph"/>
        <w:numPr>
          <w:ilvl w:val="0"/>
          <w:numId w:val="1"/>
        </w:numPr>
        <w:rPr>
          <w:rFonts w:cs="Arial"/>
        </w:rPr>
      </w:pPr>
      <w:r w:rsidRPr="0087616E">
        <w:rPr>
          <w:rFonts w:cs="Arial"/>
        </w:rPr>
        <w:t>s</w:t>
      </w:r>
      <w:r w:rsidR="00264A7F" w:rsidRPr="0087616E">
        <w:rPr>
          <w:rFonts w:cs="Arial"/>
        </w:rPr>
        <w:t>porting events</w:t>
      </w:r>
      <w:r w:rsidR="00FB5DAE" w:rsidRPr="0087616E">
        <w:rPr>
          <w:rFonts w:cs="Arial"/>
        </w:rPr>
        <w:t xml:space="preserve"> and carnivals (excluding swimming carnivals)</w:t>
      </w:r>
    </w:p>
    <w:p w14:paraId="0AA2F7BF" w14:textId="77777777" w:rsidR="00264A7F" w:rsidRPr="0087616E" w:rsidRDefault="005324D2" w:rsidP="007C309A">
      <w:pPr>
        <w:pStyle w:val="ListParagraph"/>
        <w:numPr>
          <w:ilvl w:val="0"/>
          <w:numId w:val="1"/>
        </w:numPr>
        <w:rPr>
          <w:rFonts w:cs="Arial"/>
        </w:rPr>
      </w:pPr>
      <w:r w:rsidRPr="0087616E">
        <w:rPr>
          <w:rFonts w:cs="Arial"/>
        </w:rPr>
        <w:t>graduation and award ceremonies</w:t>
      </w:r>
    </w:p>
    <w:p w14:paraId="29070ADE" w14:textId="0D152D28" w:rsidR="00264A7F" w:rsidRPr="0087616E" w:rsidRDefault="005324D2" w:rsidP="007C309A">
      <w:pPr>
        <w:pStyle w:val="ListParagraph"/>
        <w:numPr>
          <w:ilvl w:val="0"/>
          <w:numId w:val="1"/>
        </w:numPr>
        <w:rPr>
          <w:rFonts w:cs="Arial"/>
        </w:rPr>
      </w:pPr>
      <w:r w:rsidRPr="0087616E">
        <w:rPr>
          <w:rFonts w:cs="Arial"/>
        </w:rPr>
        <w:t>d</w:t>
      </w:r>
      <w:r w:rsidR="00264A7F" w:rsidRPr="0087616E">
        <w:rPr>
          <w:rFonts w:cs="Arial"/>
        </w:rPr>
        <w:t>ramatic and cultural events and perfor</w:t>
      </w:r>
      <w:r w:rsidRPr="0087616E">
        <w:rPr>
          <w:rFonts w:cs="Arial"/>
        </w:rPr>
        <w:t>mances</w:t>
      </w:r>
      <w:r w:rsidR="00246453">
        <w:rPr>
          <w:rFonts w:cs="Arial"/>
        </w:rPr>
        <w:t xml:space="preserve"> where appropriate</w:t>
      </w:r>
    </w:p>
    <w:p w14:paraId="0E38AE22" w14:textId="77777777" w:rsidR="00264A7F" w:rsidRPr="0087616E" w:rsidRDefault="005324D2" w:rsidP="007C309A">
      <w:pPr>
        <w:pStyle w:val="ListParagraph"/>
        <w:numPr>
          <w:ilvl w:val="0"/>
          <w:numId w:val="1"/>
        </w:numPr>
        <w:rPr>
          <w:rFonts w:cs="Arial"/>
        </w:rPr>
      </w:pPr>
      <w:r w:rsidRPr="0087616E">
        <w:rPr>
          <w:rFonts w:cs="Arial"/>
        </w:rPr>
        <w:t>s</w:t>
      </w:r>
      <w:r w:rsidR="00264A7F" w:rsidRPr="0087616E">
        <w:rPr>
          <w:rFonts w:cs="Arial"/>
        </w:rPr>
        <w:t>chool excursions; and</w:t>
      </w:r>
    </w:p>
    <w:p w14:paraId="2F7D0CC5" w14:textId="77777777" w:rsidR="00264A7F" w:rsidRPr="0087616E" w:rsidRDefault="005324D2" w:rsidP="007C309A">
      <w:pPr>
        <w:pStyle w:val="ListParagraph"/>
        <w:numPr>
          <w:ilvl w:val="0"/>
          <w:numId w:val="1"/>
        </w:numPr>
        <w:rPr>
          <w:rFonts w:cs="Arial"/>
        </w:rPr>
      </w:pPr>
      <w:r w:rsidRPr="0087616E">
        <w:rPr>
          <w:rFonts w:cs="Arial"/>
        </w:rPr>
        <w:t>s</w:t>
      </w:r>
      <w:r w:rsidR="00FB5DAE" w:rsidRPr="0087616E">
        <w:rPr>
          <w:rFonts w:cs="Arial"/>
        </w:rPr>
        <w:t>chool special events (such as Learning Journeys)</w:t>
      </w:r>
      <w:r w:rsidR="00264A7F" w:rsidRPr="0087616E">
        <w:rPr>
          <w:rFonts w:cs="Arial"/>
        </w:rPr>
        <w:t>.</w:t>
      </w:r>
    </w:p>
    <w:p w14:paraId="6B5FA0CE" w14:textId="77777777" w:rsidR="005965D3" w:rsidRPr="0087616E" w:rsidRDefault="00930DD2" w:rsidP="00264A7F">
      <w:pPr>
        <w:rPr>
          <w:rFonts w:cs="Arial"/>
        </w:rPr>
      </w:pPr>
      <w:r w:rsidRPr="0087616E">
        <w:rPr>
          <w:rFonts w:cs="Arial"/>
        </w:rPr>
        <w:t>Photography and video</w:t>
      </w:r>
      <w:r w:rsidR="00ED4401" w:rsidRPr="0087616E">
        <w:rPr>
          <w:rFonts w:cs="Arial"/>
        </w:rPr>
        <w:t xml:space="preserve"> recordings </w:t>
      </w:r>
      <w:r w:rsidRPr="0087616E">
        <w:rPr>
          <w:rFonts w:cs="Arial"/>
        </w:rPr>
        <w:t xml:space="preserve">will </w:t>
      </w:r>
      <w:r w:rsidRPr="0087616E">
        <w:rPr>
          <w:rFonts w:cs="Arial"/>
          <w:b/>
        </w:rPr>
        <w:t>NOT</w:t>
      </w:r>
      <w:r w:rsidRPr="0087616E">
        <w:rPr>
          <w:rFonts w:cs="Arial"/>
        </w:rPr>
        <w:t xml:space="preserve"> be permitted at swimming carnivals.</w:t>
      </w:r>
    </w:p>
    <w:p w14:paraId="14BF9922" w14:textId="77777777" w:rsidR="00432294" w:rsidRDefault="008F5DB7" w:rsidP="00406505">
      <w:pPr>
        <w:pStyle w:val="ListParagraph"/>
        <w:numPr>
          <w:ilvl w:val="0"/>
          <w:numId w:val="1"/>
        </w:numPr>
        <w:rPr>
          <w:rFonts w:cs="Arial"/>
        </w:rPr>
      </w:pPr>
      <w:r w:rsidRPr="00802973">
        <w:rPr>
          <w:rFonts w:cs="Arial"/>
        </w:rPr>
        <w:t>Parents and carers</w:t>
      </w:r>
      <w:r w:rsidR="00432294">
        <w:rPr>
          <w:rFonts w:cs="Arial"/>
        </w:rPr>
        <w:t xml:space="preserve"> </w:t>
      </w:r>
      <w:r w:rsidRPr="00802973">
        <w:rPr>
          <w:rFonts w:cs="Arial"/>
        </w:rPr>
        <w:t>should limit their photography</w:t>
      </w:r>
      <w:r w:rsidR="00FB5DAE" w:rsidRPr="00802973">
        <w:rPr>
          <w:rFonts w:cs="Arial"/>
        </w:rPr>
        <w:t xml:space="preserve"> or </w:t>
      </w:r>
      <w:r w:rsidRPr="00802973">
        <w:rPr>
          <w:rFonts w:cs="Arial"/>
        </w:rPr>
        <w:t>video</w:t>
      </w:r>
      <w:r w:rsidR="00FB5DAE" w:rsidRPr="00802973">
        <w:rPr>
          <w:rFonts w:cs="Arial"/>
        </w:rPr>
        <w:t xml:space="preserve"> recording</w:t>
      </w:r>
      <w:r w:rsidRPr="00802973">
        <w:rPr>
          <w:rFonts w:cs="Arial"/>
        </w:rPr>
        <w:t xml:space="preserve"> to events where their child is participating</w:t>
      </w:r>
    </w:p>
    <w:p w14:paraId="1E8A3731" w14:textId="77777777" w:rsidR="00432294" w:rsidRPr="00432294" w:rsidRDefault="00432294" w:rsidP="00406505">
      <w:pPr>
        <w:pStyle w:val="ListParagraph"/>
        <w:numPr>
          <w:ilvl w:val="0"/>
          <w:numId w:val="1"/>
        </w:numPr>
        <w:rPr>
          <w:rFonts w:cs="Arial"/>
        </w:rPr>
      </w:pPr>
      <w:r w:rsidRPr="00432294">
        <w:rPr>
          <w:rFonts w:cs="Arial"/>
        </w:rPr>
        <w:lastRenderedPageBreak/>
        <w:t>I</w:t>
      </w:r>
      <w:r w:rsidR="008F5DB7" w:rsidRPr="00432294">
        <w:rPr>
          <w:rFonts w:cs="Arial"/>
        </w:rPr>
        <w:t>t is acknowledged that on occasion parents and carers will ask others to photograph their child at an event where the</w:t>
      </w:r>
      <w:r w:rsidR="00FB3F5F" w:rsidRPr="00432294">
        <w:rPr>
          <w:rFonts w:cs="Arial"/>
        </w:rPr>
        <w:t>y themselves cannot be present</w:t>
      </w:r>
    </w:p>
    <w:p w14:paraId="2648AA06" w14:textId="2AD68473" w:rsidR="0048160A" w:rsidRPr="00406505" w:rsidRDefault="00FB3F5F" w:rsidP="00406505">
      <w:pPr>
        <w:pStyle w:val="ListParagraph"/>
        <w:numPr>
          <w:ilvl w:val="0"/>
          <w:numId w:val="1"/>
        </w:numPr>
        <w:rPr>
          <w:rFonts w:cs="Arial"/>
        </w:rPr>
      </w:pPr>
      <w:r w:rsidRPr="00432294">
        <w:rPr>
          <w:rFonts w:cs="Arial"/>
        </w:rPr>
        <w:t>In this situation parents and carers should ensure that any photographs or video footage are distributed only to the parents or carers of those children they have been requested to photograph</w:t>
      </w:r>
      <w:r w:rsidR="00FB5DAE" w:rsidRPr="00432294">
        <w:rPr>
          <w:rFonts w:cs="Arial"/>
        </w:rPr>
        <w:t xml:space="preserve"> or take footage of</w:t>
      </w:r>
      <w:r w:rsidRPr="00432294">
        <w:rPr>
          <w:rFonts w:cs="Arial"/>
        </w:rPr>
        <w:t>.</w:t>
      </w:r>
    </w:p>
    <w:p w14:paraId="2967355C" w14:textId="77777777" w:rsidR="00432294" w:rsidRDefault="005026B4" w:rsidP="00406505">
      <w:pPr>
        <w:pStyle w:val="ListParagraph"/>
        <w:numPr>
          <w:ilvl w:val="0"/>
          <w:numId w:val="1"/>
        </w:numPr>
        <w:rPr>
          <w:rFonts w:cs="Arial"/>
        </w:rPr>
      </w:pPr>
      <w:r w:rsidRPr="0087616E">
        <w:rPr>
          <w:rFonts w:cs="Arial"/>
        </w:rPr>
        <w:t>Once photographs or video recordings have been made of an event, many families are concerned about how those images will be used or disseminated</w:t>
      </w:r>
    </w:p>
    <w:p w14:paraId="571BC92A" w14:textId="77777777" w:rsidR="00432294" w:rsidRDefault="005026B4" w:rsidP="00406505">
      <w:pPr>
        <w:pStyle w:val="ListParagraph"/>
        <w:numPr>
          <w:ilvl w:val="0"/>
          <w:numId w:val="1"/>
        </w:numPr>
        <w:rPr>
          <w:rFonts w:cs="Arial"/>
        </w:rPr>
      </w:pPr>
      <w:r w:rsidRPr="0087616E">
        <w:rPr>
          <w:rFonts w:cs="Arial"/>
        </w:rPr>
        <w:t xml:space="preserve">We actively discourage the distribution of </w:t>
      </w:r>
      <w:r w:rsidR="00B36E01" w:rsidRPr="0087616E">
        <w:rPr>
          <w:rFonts w:cs="Arial"/>
        </w:rPr>
        <w:t xml:space="preserve">video </w:t>
      </w:r>
      <w:r w:rsidRPr="0087616E">
        <w:rPr>
          <w:rFonts w:cs="Arial"/>
        </w:rPr>
        <w:t>footage or still</w:t>
      </w:r>
      <w:r w:rsidR="00B36E01" w:rsidRPr="0087616E">
        <w:rPr>
          <w:rFonts w:cs="Arial"/>
        </w:rPr>
        <w:t xml:space="preserve"> images of children </w:t>
      </w:r>
      <w:r w:rsidR="00FB3F5F" w:rsidRPr="0087616E">
        <w:rPr>
          <w:rFonts w:cs="Arial"/>
        </w:rPr>
        <w:t>from other families through printed or electronic media, and in particular social media</w:t>
      </w:r>
    </w:p>
    <w:p w14:paraId="3E21D252" w14:textId="77777777" w:rsidR="00432294" w:rsidRDefault="00FB3F5F" w:rsidP="00406505">
      <w:pPr>
        <w:pStyle w:val="ListParagraph"/>
        <w:numPr>
          <w:ilvl w:val="0"/>
          <w:numId w:val="1"/>
        </w:numPr>
        <w:rPr>
          <w:rFonts w:cs="Arial"/>
        </w:rPr>
      </w:pPr>
      <w:r w:rsidRPr="0087616E">
        <w:rPr>
          <w:rFonts w:cs="Arial"/>
        </w:rPr>
        <w:t xml:space="preserve">Parents and carers </w:t>
      </w:r>
      <w:r w:rsidR="00432294">
        <w:rPr>
          <w:rFonts w:cs="Arial"/>
        </w:rPr>
        <w:t xml:space="preserve">can </w:t>
      </w:r>
      <w:r w:rsidRPr="0087616E">
        <w:rPr>
          <w:rFonts w:cs="Arial"/>
        </w:rPr>
        <w:t>treat photographs or video footage of their own children as they see fit</w:t>
      </w:r>
    </w:p>
    <w:p w14:paraId="4B892480" w14:textId="77777777" w:rsidR="00432294" w:rsidRDefault="00FB3F5F" w:rsidP="00406505">
      <w:pPr>
        <w:pStyle w:val="ListParagraph"/>
        <w:numPr>
          <w:ilvl w:val="0"/>
          <w:numId w:val="1"/>
        </w:numPr>
        <w:rPr>
          <w:rFonts w:cs="Arial"/>
        </w:rPr>
      </w:pPr>
      <w:r w:rsidRPr="0087616E">
        <w:rPr>
          <w:rFonts w:cs="Arial"/>
        </w:rPr>
        <w:t xml:space="preserve">Images of children from other families, including images of your own children where other children are incidentally included, </w:t>
      </w:r>
      <w:r w:rsidR="003644B4" w:rsidRPr="0087616E">
        <w:rPr>
          <w:rFonts w:cs="Arial"/>
        </w:rPr>
        <w:t>should</w:t>
      </w:r>
      <w:r w:rsidR="00FB5DAE" w:rsidRPr="00406505">
        <w:rPr>
          <w:rFonts w:cs="Arial"/>
        </w:rPr>
        <w:t xml:space="preserve"> </w:t>
      </w:r>
      <w:r w:rsidR="00FB5DAE" w:rsidRPr="00406505">
        <w:rPr>
          <w:rFonts w:cs="Arial"/>
          <w:b/>
        </w:rPr>
        <w:t>NOT</w:t>
      </w:r>
      <w:r w:rsidRPr="0087616E">
        <w:rPr>
          <w:rFonts w:cs="Arial"/>
        </w:rPr>
        <w:t xml:space="preserve"> be distributed via</w:t>
      </w:r>
      <w:r w:rsidR="00221B72" w:rsidRPr="0087616E">
        <w:rPr>
          <w:rFonts w:cs="Arial"/>
        </w:rPr>
        <w:t xml:space="preserve"> any medium</w:t>
      </w:r>
      <w:r w:rsidR="00432294">
        <w:rPr>
          <w:rFonts w:cs="Arial"/>
        </w:rPr>
        <w:t>.</w:t>
      </w:r>
    </w:p>
    <w:p w14:paraId="0007FBDD" w14:textId="77777777" w:rsidR="00AC25D3" w:rsidRDefault="00AC25D3" w:rsidP="00264A7F">
      <w:pPr>
        <w:rPr>
          <w:i/>
        </w:rPr>
      </w:pPr>
    </w:p>
    <w:p w14:paraId="77458C10" w14:textId="77777777" w:rsidR="00AC25D3" w:rsidRDefault="00AC25D3" w:rsidP="00264A7F">
      <w:pPr>
        <w:rPr>
          <w:i/>
        </w:rPr>
      </w:pPr>
    </w:p>
    <w:p w14:paraId="321A12B6" w14:textId="4D55FFDC" w:rsidR="004C0C63" w:rsidRPr="00942986" w:rsidRDefault="001A7EB5" w:rsidP="00264A7F">
      <w:pPr>
        <w:rPr>
          <w:i/>
        </w:rPr>
      </w:pPr>
      <w:bookmarkStart w:id="0" w:name="_GoBack"/>
      <w:bookmarkEnd w:id="0"/>
      <w:r w:rsidRPr="0087616E">
        <w:rPr>
          <w:i/>
        </w:rPr>
        <w:t>The guidelines were developed by Florey Primary School Board through consultation wi</w:t>
      </w:r>
      <w:r w:rsidR="006639A7" w:rsidRPr="0087616E">
        <w:rPr>
          <w:i/>
        </w:rPr>
        <w:t>th the school community in 2013</w:t>
      </w:r>
      <w:r w:rsidRPr="0087616E">
        <w:rPr>
          <w:i/>
        </w:rPr>
        <w:t xml:space="preserve">.          Last date reviewed: </w:t>
      </w:r>
      <w:r w:rsidR="00432294">
        <w:rPr>
          <w:i/>
        </w:rPr>
        <w:t>November 2019</w:t>
      </w:r>
      <w:r w:rsidRPr="0087616E">
        <w:rPr>
          <w:i/>
        </w:rPr>
        <w:t>.</w:t>
      </w:r>
      <w:r w:rsidR="006639A7" w:rsidRPr="0087616E">
        <w:rPr>
          <w:i/>
        </w:rPr>
        <w:t xml:space="preserve">  </w:t>
      </w:r>
      <w:r w:rsidR="006639A7" w:rsidRPr="0087616E">
        <w:rPr>
          <w:i/>
        </w:rPr>
        <w:tab/>
        <w:t>Da</w:t>
      </w:r>
      <w:r w:rsidR="006639A7">
        <w:rPr>
          <w:i/>
        </w:rPr>
        <w:t xml:space="preserve">te next review: </w:t>
      </w:r>
      <w:r w:rsidR="00432294">
        <w:rPr>
          <w:i/>
        </w:rPr>
        <w:t>November 2021</w:t>
      </w:r>
      <w:r w:rsidR="006639A7">
        <w:rPr>
          <w:i/>
        </w:rPr>
        <w:t>.</w:t>
      </w:r>
    </w:p>
    <w:sectPr w:rsidR="004C0C63" w:rsidRPr="009429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43E17" w14:textId="77777777" w:rsidR="002657FB" w:rsidRDefault="002657FB" w:rsidP="002657FB">
      <w:pPr>
        <w:spacing w:after="0" w:line="240" w:lineRule="auto"/>
      </w:pPr>
      <w:r>
        <w:separator/>
      </w:r>
    </w:p>
  </w:endnote>
  <w:endnote w:type="continuationSeparator" w:id="0">
    <w:p w14:paraId="70F88516" w14:textId="77777777" w:rsidR="002657FB" w:rsidRDefault="002657FB" w:rsidP="00265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2C3F0" w14:textId="77777777" w:rsidR="002657FB" w:rsidRDefault="002657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5AA0A" w14:textId="77777777" w:rsidR="002657FB" w:rsidRDefault="002657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F4266" w14:textId="77777777" w:rsidR="002657FB" w:rsidRDefault="002657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98D05" w14:textId="77777777" w:rsidR="002657FB" w:rsidRDefault="002657FB" w:rsidP="002657FB">
      <w:pPr>
        <w:spacing w:after="0" w:line="240" w:lineRule="auto"/>
      </w:pPr>
      <w:r>
        <w:separator/>
      </w:r>
    </w:p>
  </w:footnote>
  <w:footnote w:type="continuationSeparator" w:id="0">
    <w:p w14:paraId="4D810A67" w14:textId="77777777" w:rsidR="002657FB" w:rsidRDefault="002657FB" w:rsidP="00265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52516" w14:textId="77777777" w:rsidR="002657FB" w:rsidRDefault="002657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95C38" w14:textId="77777777" w:rsidR="002657FB" w:rsidRDefault="002657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73392" w14:textId="77777777" w:rsidR="002657FB" w:rsidRDefault="002657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27CA6"/>
    <w:multiLevelType w:val="hybridMultilevel"/>
    <w:tmpl w:val="89946F4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7378D5"/>
    <w:multiLevelType w:val="hybridMultilevel"/>
    <w:tmpl w:val="CEC2763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5F2644"/>
    <w:multiLevelType w:val="hybridMultilevel"/>
    <w:tmpl w:val="8FBA5C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558B9"/>
    <w:multiLevelType w:val="hybridMultilevel"/>
    <w:tmpl w:val="F4A029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9402D"/>
    <w:multiLevelType w:val="hybridMultilevel"/>
    <w:tmpl w:val="848A2A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1254"/>
    <w:rsid w:val="000745B5"/>
    <w:rsid w:val="001A7EB5"/>
    <w:rsid w:val="001F7378"/>
    <w:rsid w:val="00221B72"/>
    <w:rsid w:val="00246453"/>
    <w:rsid w:val="00264A7F"/>
    <w:rsid w:val="002657FB"/>
    <w:rsid w:val="002E2C08"/>
    <w:rsid w:val="003644B4"/>
    <w:rsid w:val="00406505"/>
    <w:rsid w:val="00432294"/>
    <w:rsid w:val="0048160A"/>
    <w:rsid w:val="004916B8"/>
    <w:rsid w:val="004C0C63"/>
    <w:rsid w:val="005026B4"/>
    <w:rsid w:val="005324D2"/>
    <w:rsid w:val="005965D3"/>
    <w:rsid w:val="006639A7"/>
    <w:rsid w:val="006A56D9"/>
    <w:rsid w:val="00776042"/>
    <w:rsid w:val="007A1254"/>
    <w:rsid w:val="007B463B"/>
    <w:rsid w:val="007C309A"/>
    <w:rsid w:val="007D5D16"/>
    <w:rsid w:val="00802973"/>
    <w:rsid w:val="0087616E"/>
    <w:rsid w:val="008A179E"/>
    <w:rsid w:val="008F5DB7"/>
    <w:rsid w:val="00930DD2"/>
    <w:rsid w:val="00942986"/>
    <w:rsid w:val="00982B51"/>
    <w:rsid w:val="009A709D"/>
    <w:rsid w:val="00A5708E"/>
    <w:rsid w:val="00AC25D3"/>
    <w:rsid w:val="00B002A3"/>
    <w:rsid w:val="00B23B1C"/>
    <w:rsid w:val="00B36E01"/>
    <w:rsid w:val="00B72B6A"/>
    <w:rsid w:val="00B85293"/>
    <w:rsid w:val="00CB1C6D"/>
    <w:rsid w:val="00ED4401"/>
    <w:rsid w:val="00FB3F5F"/>
    <w:rsid w:val="00FB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BC44868"/>
  <w15:docId w15:val="{516ABE89-A4CB-40BE-BBE8-72E0C324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0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5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5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7FB"/>
  </w:style>
  <w:style w:type="paragraph" w:styleId="Footer">
    <w:name w:val="footer"/>
    <w:basedOn w:val="Normal"/>
    <w:link w:val="FooterChar"/>
    <w:uiPriority w:val="99"/>
    <w:unhideWhenUsed/>
    <w:rsid w:val="00265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7FB"/>
  </w:style>
  <w:style w:type="character" w:styleId="Hyperlink">
    <w:name w:val="Hyperlink"/>
    <w:uiPriority w:val="99"/>
    <w:unhideWhenUsed/>
    <w:rsid w:val="001F737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70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0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0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0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09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C0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floreyps.act.edu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BEC5E-4EDE-4056-BCFC-C2FB002D0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Immigration and Citizenship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ARMSTRONG</dc:creator>
  <cp:lastModifiedBy>Stuart, Meegan</cp:lastModifiedBy>
  <cp:revision>14</cp:revision>
  <cp:lastPrinted>2013-05-21T23:04:00Z</cp:lastPrinted>
  <dcterms:created xsi:type="dcterms:W3CDTF">2013-09-19T04:53:00Z</dcterms:created>
  <dcterms:modified xsi:type="dcterms:W3CDTF">2019-12-08T03:56:00Z</dcterms:modified>
</cp:coreProperties>
</file>